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0B" w:rsidRDefault="0065330B" w:rsidP="00C05B90">
      <w:pPr>
        <w:rPr>
          <w:rFonts w:ascii="Times New Roman" w:hAnsi="Times New Roman" w:cs="Times New Roman"/>
          <w:b/>
          <w:sz w:val="28"/>
          <w:szCs w:val="28"/>
        </w:rPr>
      </w:pPr>
    </w:p>
    <w:p w:rsidR="0065330B" w:rsidRPr="00A16353" w:rsidRDefault="0065330B" w:rsidP="0065330B">
      <w:pPr>
        <w:rPr>
          <w:color w:val="000000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078FCE" wp14:editId="2A24A0E3">
            <wp:simplePos x="0" y="0"/>
            <wp:positionH relativeFrom="margin">
              <wp:align>center</wp:align>
            </wp:positionH>
            <wp:positionV relativeFrom="paragraph">
              <wp:posOffset>-276225</wp:posOffset>
            </wp:positionV>
            <wp:extent cx="710565" cy="84328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30B" w:rsidRPr="00A16353" w:rsidRDefault="0065330B" w:rsidP="0065330B">
      <w:pPr>
        <w:rPr>
          <w:color w:val="000000"/>
          <w:sz w:val="16"/>
          <w:szCs w:val="16"/>
        </w:rPr>
      </w:pPr>
    </w:p>
    <w:p w:rsidR="0065330B" w:rsidRPr="00A16353" w:rsidRDefault="0065330B" w:rsidP="0065330B">
      <w:pPr>
        <w:ind w:right="284"/>
        <w:jc w:val="center"/>
        <w:rPr>
          <w:b/>
          <w:bCs/>
          <w:color w:val="000000"/>
        </w:rPr>
      </w:pPr>
    </w:p>
    <w:p w:rsidR="0065330B" w:rsidRPr="0065330B" w:rsidRDefault="0065330B" w:rsidP="0065330B">
      <w:pPr>
        <w:spacing w:after="0" w:line="240" w:lineRule="auto"/>
        <w:ind w:righ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330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Федеральная служба по надзору в сфере здравоохранения </w:t>
      </w:r>
    </w:p>
    <w:p w:rsidR="0065330B" w:rsidRPr="0065330B" w:rsidRDefault="0065330B" w:rsidP="0065330B">
      <w:pPr>
        <w:spacing w:after="0" w:line="240" w:lineRule="auto"/>
        <w:ind w:righ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330B">
        <w:rPr>
          <w:rFonts w:ascii="Times New Roman" w:hAnsi="Times New Roman" w:cs="Times New Roman"/>
          <w:color w:val="000000"/>
          <w:sz w:val="28"/>
          <w:szCs w:val="28"/>
        </w:rPr>
        <w:t>(Росздравнадзор)</w:t>
      </w:r>
    </w:p>
    <w:p w:rsidR="0065330B" w:rsidRPr="00A16353" w:rsidRDefault="0065330B" w:rsidP="0065330B">
      <w:pPr>
        <w:ind w:right="284"/>
        <w:jc w:val="center"/>
        <w:rPr>
          <w:color w:val="000000"/>
        </w:rPr>
      </w:pPr>
    </w:p>
    <w:p w:rsidR="0065330B" w:rsidRPr="00A16353" w:rsidRDefault="0065330B" w:rsidP="0065330B">
      <w:pPr>
        <w:pStyle w:val="1"/>
        <w:ind w:left="-142"/>
        <w:rPr>
          <w:b w:val="0"/>
          <w:bCs w:val="0"/>
          <w:color w:val="000000"/>
        </w:rPr>
      </w:pPr>
      <w:r w:rsidRPr="00A16353">
        <w:rPr>
          <w:b w:val="0"/>
          <w:bCs w:val="0"/>
          <w:color w:val="000000"/>
        </w:rPr>
        <w:t>ТЕРРИТОРИАЛЬНЫЙ ОРГАН ФЕДЕРАЛЬНОЙ СЛУЖБЫ ПО    НАДЗОРУ В СФЕРЕ ЗДРАВООХРАНЕНИЯ ПО ОМСКОЙ ОБЛАСТИ</w:t>
      </w:r>
    </w:p>
    <w:p w:rsidR="0065330B" w:rsidRPr="0065330B" w:rsidRDefault="0065330B" w:rsidP="006533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330B">
        <w:rPr>
          <w:rFonts w:ascii="Times New Roman" w:hAnsi="Times New Roman" w:cs="Times New Roman"/>
          <w:color w:val="000000"/>
          <w:sz w:val="28"/>
          <w:szCs w:val="28"/>
        </w:rPr>
        <w:t xml:space="preserve">(ТЕРРИТОРИАЛЬНЫЙ ОРГАН </w:t>
      </w:r>
    </w:p>
    <w:p w:rsidR="0065330B" w:rsidRPr="0065330B" w:rsidRDefault="0065330B" w:rsidP="006533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330B">
        <w:rPr>
          <w:rFonts w:ascii="Times New Roman" w:hAnsi="Times New Roman" w:cs="Times New Roman"/>
          <w:color w:val="000000"/>
          <w:sz w:val="28"/>
          <w:szCs w:val="28"/>
        </w:rPr>
        <w:t>РОСЗДРАВНАДЗОРА ПО ОМСКОЙ ОБЛАСТИ</w:t>
      </w:r>
      <w:r w:rsidRPr="006533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5330B" w:rsidRDefault="0065330B" w:rsidP="0065330B">
      <w:pPr>
        <w:tabs>
          <w:tab w:val="left" w:pos="1440"/>
        </w:tabs>
        <w:spacing w:line="360" w:lineRule="auto"/>
        <w:jc w:val="center"/>
        <w:rPr>
          <w:sz w:val="28"/>
          <w:szCs w:val="28"/>
        </w:rPr>
      </w:pPr>
    </w:p>
    <w:p w:rsidR="0065330B" w:rsidRPr="0065330B" w:rsidRDefault="0065330B" w:rsidP="0065330B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0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5330B" w:rsidRPr="0065330B" w:rsidRDefault="0065330B" w:rsidP="0065330B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30B">
        <w:rPr>
          <w:rFonts w:ascii="Times New Roman" w:hAnsi="Times New Roman" w:cs="Times New Roman"/>
          <w:sz w:val="28"/>
          <w:szCs w:val="28"/>
        </w:rPr>
        <w:t>г. Омск</w:t>
      </w:r>
    </w:p>
    <w:p w:rsidR="0065330B" w:rsidRPr="0065330B" w:rsidRDefault="00BA4DD4" w:rsidP="0065330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330B" w:rsidRPr="0065330B">
        <w:rPr>
          <w:rFonts w:ascii="Times New Roman" w:hAnsi="Times New Roman" w:cs="Times New Roman"/>
          <w:sz w:val="28"/>
          <w:szCs w:val="28"/>
        </w:rPr>
        <w:t>5.0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65330B" w:rsidRPr="0065330B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5330B" w:rsidRPr="0065330B" w:rsidRDefault="0065330B" w:rsidP="0065330B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30B">
        <w:rPr>
          <w:rFonts w:ascii="Times New Roman" w:hAnsi="Times New Roman" w:cs="Times New Roman"/>
          <w:sz w:val="28"/>
          <w:szCs w:val="28"/>
        </w:rPr>
        <w:t>12.00                                                                                                             г. Омск</w:t>
      </w:r>
    </w:p>
    <w:p w:rsidR="0065330B" w:rsidRPr="0065330B" w:rsidRDefault="0065330B" w:rsidP="0065330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30B" w:rsidRPr="0065330B" w:rsidRDefault="0065330B" w:rsidP="0065330B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30B" w:rsidRPr="0065330B" w:rsidRDefault="0065330B" w:rsidP="006E6A66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30B">
        <w:rPr>
          <w:rFonts w:ascii="Times New Roman" w:hAnsi="Times New Roman" w:cs="Times New Roman"/>
          <w:sz w:val="28"/>
          <w:szCs w:val="28"/>
        </w:rPr>
        <w:t>Заседания Совета общественных организаций по защите прав пациентов</w:t>
      </w:r>
    </w:p>
    <w:p w:rsidR="0065330B" w:rsidRPr="0065330B" w:rsidRDefault="0065330B" w:rsidP="006E6A66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30B">
        <w:rPr>
          <w:rFonts w:ascii="Times New Roman" w:hAnsi="Times New Roman" w:cs="Times New Roman"/>
          <w:sz w:val="28"/>
          <w:szCs w:val="28"/>
        </w:rPr>
        <w:t xml:space="preserve"> при Территориальном органе Федеральной службы по надзору в сфере здравоохранения по Омской области </w:t>
      </w:r>
    </w:p>
    <w:p w:rsidR="00B05C99" w:rsidRPr="00B05C99" w:rsidRDefault="00B05C99" w:rsidP="006E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 </w:t>
      </w:r>
    </w:p>
    <w:p w:rsidR="00B05C99" w:rsidRPr="00B05C99" w:rsidRDefault="00B05C99" w:rsidP="006E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05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Громова Людмила Игоревна – председатель Совета, президент Омского регионального отделения Общероссийской благотворительной общественной организации инвалидов «Всероссийское общество гемофилии»;</w:t>
      </w:r>
    </w:p>
    <w:p w:rsidR="00B05C99" w:rsidRPr="00B05C99" w:rsidRDefault="00B05C99" w:rsidP="006E6A6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5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B05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Ерилов</w:t>
      </w:r>
      <w:proofErr w:type="spellEnd"/>
      <w:r w:rsidRPr="00B05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Олег Михайлович – директор НП «Содействие развитию частной системы здравоохранения Омской области», врач психиатр-нарколог, психотерапевт;</w:t>
      </w:r>
    </w:p>
    <w:p w:rsidR="00B05C99" w:rsidRPr="00B05C99" w:rsidRDefault="00B05C99" w:rsidP="006E6A6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5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Икаева Анна Владимировна – председатель </w:t>
      </w:r>
      <w:r w:rsidR="00BA4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ФСП</w:t>
      </w:r>
      <w:r w:rsidRPr="00B05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«Территория милосердия»;</w:t>
      </w:r>
    </w:p>
    <w:p w:rsidR="00B05C99" w:rsidRPr="00B05C99" w:rsidRDefault="00B05C99" w:rsidP="006E6A6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5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Чаунина Елена Сергеевна – председатель Омского регионального отделения «Общероссийская организация инвалидов-больных рассеянным склерозом»;</w:t>
      </w:r>
    </w:p>
    <w:p w:rsidR="00BA4DD4" w:rsidRDefault="00B05C99" w:rsidP="006E6A6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5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r w:rsidR="00602A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Леонова Людмила Серафимовна – </w:t>
      </w:r>
      <w:r w:rsidR="00602A51">
        <w:rPr>
          <w:rFonts w:ascii="Times New Roman" w:hAnsi="Times New Roman" w:cs="Times New Roman"/>
          <w:sz w:val="28"/>
          <w:szCs w:val="28"/>
        </w:rPr>
        <w:t>председатель Омской областной Общероссийской общественной организации «Всероссийское общество инвалидов»,</w:t>
      </w:r>
    </w:p>
    <w:p w:rsidR="00B05C99" w:rsidRPr="00B05C99" w:rsidRDefault="006E6A66" w:rsidP="006E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6. </w:t>
      </w:r>
      <w:r w:rsidR="00B05C99" w:rsidRPr="00B05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Третьяков Георгий Владиславович – руководитель Территориального органа Федеральной службы по надзору в сфере здравоохранения по Омской области;</w:t>
      </w:r>
    </w:p>
    <w:p w:rsidR="00B05C99" w:rsidRPr="00B05C99" w:rsidRDefault="00B05C99" w:rsidP="006E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5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E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0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A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0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.Видеман Марина Владимировна - заместитель </w:t>
      </w:r>
      <w:r w:rsidRPr="00B05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руководителя Территориального органа Федеральной службы по надзору в сфере здравоохранения по Омской области;</w:t>
      </w:r>
    </w:p>
    <w:p w:rsidR="00B05C99" w:rsidRPr="00B05C99" w:rsidRDefault="00B05C99" w:rsidP="006E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E6A66" w:rsidRDefault="006E6A66" w:rsidP="006E6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Приглашённые:</w:t>
      </w:r>
    </w:p>
    <w:p w:rsidR="006E6A66" w:rsidRDefault="006E6A66" w:rsidP="006E6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Богданова Ольга Николаевна – заместитель Министра здравоохранения Омской области;</w:t>
      </w:r>
    </w:p>
    <w:p w:rsidR="006E6A66" w:rsidRDefault="006E6A66" w:rsidP="006E6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Вагина Галина Петровна – начальник инженерно-технического отдела Департамента экономики и финансов Министерства здравоохранения Омской области;</w:t>
      </w:r>
    </w:p>
    <w:p w:rsidR="006E6A66" w:rsidRDefault="006E6A66" w:rsidP="006E6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Герасименко Наталья Юрьевна – зав. отделением медико-генетической консультации БУЗОО «Областная клиническая больница»;</w:t>
      </w:r>
    </w:p>
    <w:p w:rsidR="006E6A66" w:rsidRDefault="006E6A66" w:rsidP="006E6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Подольская Наталья Геннадьевна – начальник отдела социальной поддержки инвалидов Департамента социального обслуживания Министерства труда и социального развития Омской области;</w:t>
      </w:r>
    </w:p>
    <w:p w:rsidR="006E6A66" w:rsidRPr="00D83190" w:rsidRDefault="006E6A66" w:rsidP="006E6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Кичигина Ирина Александровна - </w:t>
      </w:r>
      <w:r w:rsidRPr="00822047">
        <w:rPr>
          <w:rFonts w:ascii="Times New Roman" w:hAnsi="Times New Roman" w:cs="Times New Roman"/>
          <w:sz w:val="28"/>
          <w:szCs w:val="28"/>
        </w:rPr>
        <w:t>вице-президент Омс</w:t>
      </w:r>
      <w:r>
        <w:rPr>
          <w:rFonts w:ascii="Times New Roman" w:hAnsi="Times New Roman" w:cs="Times New Roman"/>
          <w:sz w:val="28"/>
          <w:szCs w:val="28"/>
        </w:rPr>
        <w:t>кой торгово-промышленной палаты;</w:t>
      </w:r>
    </w:p>
    <w:p w:rsidR="006E6A66" w:rsidRDefault="006E6A66" w:rsidP="006E6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Викторович –</w:t>
      </w:r>
      <w:r w:rsidRPr="00822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82204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2047">
        <w:rPr>
          <w:rFonts w:ascii="Times New Roman" w:hAnsi="Times New Roman" w:cs="Times New Roman"/>
          <w:sz w:val="28"/>
          <w:szCs w:val="28"/>
        </w:rPr>
        <w:t xml:space="preserve"> по предпринимательству в сфере здравоохранения и медицинского приборостроения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2047">
        <w:rPr>
          <w:rFonts w:ascii="Times New Roman" w:hAnsi="Times New Roman" w:cs="Times New Roman"/>
          <w:sz w:val="28"/>
          <w:szCs w:val="28"/>
        </w:rPr>
        <w:t>Генераль</w:t>
      </w:r>
      <w:r>
        <w:rPr>
          <w:rFonts w:ascii="Times New Roman" w:hAnsi="Times New Roman" w:cs="Times New Roman"/>
          <w:sz w:val="28"/>
          <w:szCs w:val="28"/>
        </w:rPr>
        <w:t>ный директор ООО НПП «МЕТРОМЕД»;</w:t>
      </w:r>
    </w:p>
    <w:p w:rsidR="0065330B" w:rsidRPr="0065330B" w:rsidRDefault="006E6A66" w:rsidP="006E6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Савченко Марина Анатольевна – зав. неврологического отделения БУЗОО «Госпиталь ветеранов войн</w:t>
      </w:r>
    </w:p>
    <w:p w:rsidR="0065330B" w:rsidRPr="0065330B" w:rsidRDefault="0065330B" w:rsidP="006E6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0F6E" w:rsidRDefault="00DB0F6E" w:rsidP="006E6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</w:t>
      </w:r>
    </w:p>
    <w:p w:rsidR="00DB0F6E" w:rsidRDefault="00DB0F6E" w:rsidP="006E6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Доступная среда.</w:t>
      </w:r>
    </w:p>
    <w:p w:rsidR="00DB0F6E" w:rsidRDefault="00DB0F6E" w:rsidP="006E6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5886">
        <w:rPr>
          <w:rFonts w:ascii="Times New Roman" w:hAnsi="Times New Roman" w:cs="Times New Roman"/>
          <w:sz w:val="28"/>
          <w:szCs w:val="28"/>
        </w:rPr>
        <w:t>Оказание медицинской помощи пациентам</w:t>
      </w:r>
      <w:r>
        <w:rPr>
          <w:rFonts w:ascii="Times New Roman" w:hAnsi="Times New Roman" w:cs="Times New Roman"/>
          <w:sz w:val="28"/>
          <w:szCs w:val="28"/>
        </w:rPr>
        <w:t xml:space="preserve"> с редкими </w:t>
      </w:r>
      <w:proofErr w:type="spellStart"/>
      <w:r w:rsidR="00A95886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="00A95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заболеваниями.</w:t>
      </w:r>
    </w:p>
    <w:p w:rsidR="00DB0F6E" w:rsidRDefault="002A0473" w:rsidP="006E6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0F6E">
        <w:rPr>
          <w:rFonts w:ascii="Times New Roman" w:hAnsi="Times New Roman" w:cs="Times New Roman"/>
          <w:sz w:val="28"/>
          <w:szCs w:val="28"/>
        </w:rPr>
        <w:t>. Разное.</w:t>
      </w:r>
    </w:p>
    <w:p w:rsidR="006E6A66" w:rsidRDefault="006E6A66" w:rsidP="006E6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A51" w:rsidRDefault="00602A51" w:rsidP="006E6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66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7407F5" w:rsidRPr="006E6A66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E6A66">
        <w:rPr>
          <w:rFonts w:ascii="Times New Roman" w:hAnsi="Times New Roman" w:cs="Times New Roman"/>
          <w:sz w:val="28"/>
          <w:szCs w:val="28"/>
          <w:u w:val="single"/>
        </w:rPr>
        <w:t xml:space="preserve"> первому вопросу </w:t>
      </w:r>
      <w:r w:rsidRPr="006E6A6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ыли заслушаны </w:t>
      </w:r>
      <w:r w:rsidR="007407F5">
        <w:rPr>
          <w:rFonts w:ascii="Times New Roman" w:hAnsi="Times New Roman" w:cs="Times New Roman"/>
          <w:sz w:val="28"/>
          <w:szCs w:val="28"/>
        </w:rPr>
        <w:t>Богданова О.Н</w:t>
      </w:r>
      <w:r>
        <w:rPr>
          <w:rFonts w:ascii="Times New Roman" w:hAnsi="Times New Roman" w:cs="Times New Roman"/>
          <w:sz w:val="28"/>
          <w:szCs w:val="28"/>
        </w:rPr>
        <w:t xml:space="preserve">., Вагина </w:t>
      </w:r>
      <w:r w:rsidR="007407F5">
        <w:rPr>
          <w:rFonts w:ascii="Times New Roman" w:hAnsi="Times New Roman" w:cs="Times New Roman"/>
          <w:sz w:val="28"/>
          <w:szCs w:val="28"/>
        </w:rPr>
        <w:t>Г.П., Подольская Н.Г.</w:t>
      </w:r>
    </w:p>
    <w:p w:rsidR="007407F5" w:rsidRDefault="007407F5" w:rsidP="006E6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F5">
        <w:rPr>
          <w:rFonts w:ascii="Times New Roman" w:hAnsi="Times New Roman" w:cs="Times New Roman"/>
          <w:sz w:val="28"/>
          <w:szCs w:val="28"/>
        </w:rPr>
        <w:t>«Доступная среда» является многоцелевой государственной программой, направленной на защиту и поддержку отдельных слоев населения, действия которых ограничены ввиду физических или психических заболеваний.</w:t>
      </w:r>
    </w:p>
    <w:p w:rsidR="007407F5" w:rsidRPr="007407F5" w:rsidRDefault="007407F5" w:rsidP="006E6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F5">
        <w:rPr>
          <w:rFonts w:ascii="Times New Roman" w:hAnsi="Times New Roman" w:cs="Times New Roman"/>
          <w:sz w:val="28"/>
          <w:szCs w:val="28"/>
        </w:rPr>
        <w:t>В 2018 году в учреждениях здравоохранения Омской области продолжаются работы по капитальному ремонту крыльца и входной группы, адаптации коридоров, устройству пандусов и санузлов для маломобильных групп в рамках государственной программы Омской области «Доступная среда». На эти цели из средств федерального и областного бюджетов выделено более 1,2 млн рублей.</w:t>
      </w:r>
    </w:p>
    <w:p w:rsidR="007407F5" w:rsidRDefault="007407F5" w:rsidP="006E6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F5">
        <w:rPr>
          <w:rFonts w:ascii="Times New Roman" w:hAnsi="Times New Roman" w:cs="Times New Roman"/>
          <w:sz w:val="28"/>
          <w:szCs w:val="28"/>
        </w:rPr>
        <w:t xml:space="preserve">Проведены работы по устройству санузла для маломобильных групп в «Городской поликлинике № 1», ремонту тамбура в «Городской клинической больнице скорой медицинской помощи № 1». Проводятся работы по устройству пандуса, капитальному ремонту крыльца и входной группы, адаптации коридоров в «Детской стоматологической поликлинике № 1», </w:t>
      </w:r>
      <w:r w:rsidRPr="007407F5">
        <w:rPr>
          <w:rFonts w:ascii="Times New Roman" w:hAnsi="Times New Roman" w:cs="Times New Roman"/>
          <w:sz w:val="28"/>
          <w:szCs w:val="28"/>
        </w:rPr>
        <w:lastRenderedPageBreak/>
        <w:t>устройству пандуса в «Родильном доме № 5». До конца года планируется провести ремонт санузла для маломобильных групп в «Специализированной детской туберкулезной клинической больнице».</w:t>
      </w:r>
    </w:p>
    <w:p w:rsidR="00B004F7" w:rsidRDefault="00B004F7" w:rsidP="006E6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Омской области от 16.10.2013 № 261-п была утверждена государственная программа «Доступная среда».</w:t>
      </w:r>
    </w:p>
    <w:p w:rsidR="00773745" w:rsidRPr="00773745" w:rsidRDefault="00773745" w:rsidP="006E6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Целью государственной программы является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(далее – МГН) в Омской области.</w:t>
      </w:r>
    </w:p>
    <w:p w:rsidR="00773745" w:rsidRPr="00773745" w:rsidRDefault="00773745" w:rsidP="006E6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Достижение поставленной цели в 2017 году обеспечено путем решения задач в рамках 3 разделов:</w:t>
      </w:r>
    </w:p>
    <w:p w:rsidR="00773745" w:rsidRPr="00773745" w:rsidRDefault="00773745" w:rsidP="006E6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1) повышение уровня доступности объектов и услуг для инвалидов;</w:t>
      </w:r>
    </w:p>
    <w:p w:rsidR="00773745" w:rsidRPr="00773745" w:rsidRDefault="00773745" w:rsidP="006E6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2) информационно-методическое и кадровое обеспечение системы реабилитации и социальной интеграции инвалидов в Омской области;</w:t>
      </w:r>
    </w:p>
    <w:p w:rsidR="00773745" w:rsidRPr="00773745" w:rsidRDefault="00773745" w:rsidP="006E6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3) иные мероприятия, реализация которых осуществляется за счет средств областного бюджета.</w:t>
      </w:r>
    </w:p>
    <w:p w:rsidR="00773745" w:rsidRPr="00773745" w:rsidRDefault="00773745" w:rsidP="006E6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1. Повышение уровня доступности объектов и услуг для инвалидов.</w:t>
      </w:r>
    </w:p>
    <w:p w:rsidR="00773745" w:rsidRPr="00773745" w:rsidRDefault="00773745" w:rsidP="006E6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Целевой индикатор "Доля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Омской области", запланированный на 2017 год, достигнут в полном объеме. </w:t>
      </w:r>
    </w:p>
    <w:p w:rsidR="00773745" w:rsidRPr="00773745" w:rsidRDefault="00773745" w:rsidP="006E6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В результате совместной работы органов исполнительной власти Омской области, исполнителей мероприятий государственной программы уровень физической доступности объектов в социально значимых сферах достиг </w:t>
      </w:r>
    </w:p>
    <w:p w:rsidR="00773745" w:rsidRDefault="00773745" w:rsidP="006E6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54,2 %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745" w:rsidRDefault="00773745" w:rsidP="006E6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A66" w:rsidRDefault="00770E1B" w:rsidP="006E6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66">
        <w:rPr>
          <w:rFonts w:ascii="Times New Roman" w:hAnsi="Times New Roman" w:cs="Times New Roman"/>
          <w:sz w:val="28"/>
          <w:szCs w:val="28"/>
          <w:u w:val="single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заслушали Б</w:t>
      </w:r>
      <w:r w:rsidR="00361555">
        <w:rPr>
          <w:rFonts w:ascii="Times New Roman" w:hAnsi="Times New Roman" w:cs="Times New Roman"/>
          <w:sz w:val="28"/>
          <w:szCs w:val="28"/>
        </w:rPr>
        <w:t xml:space="preserve">огданову О.Н., Герасименко Н.Ю., которые рассказали об организации медицинской помощи пациентам, страдающим редкими </w:t>
      </w:r>
      <w:proofErr w:type="spellStart"/>
      <w:r w:rsidR="00361555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="00361555">
        <w:rPr>
          <w:rFonts w:ascii="Times New Roman" w:hAnsi="Times New Roman" w:cs="Times New Roman"/>
          <w:sz w:val="28"/>
          <w:szCs w:val="28"/>
        </w:rPr>
        <w:t xml:space="preserve"> заболеваниями. </w:t>
      </w:r>
    </w:p>
    <w:p w:rsidR="00770E1B" w:rsidRDefault="00361555" w:rsidP="006E6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организации медицинской помощи и лекарственного обеспечения пациентов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заболеваниями находятся на контроле в ТО РЗН и МЗ ОО.</w:t>
      </w:r>
    </w:p>
    <w:p w:rsidR="00361555" w:rsidRDefault="00361555" w:rsidP="006E6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55" w:rsidRDefault="00361555" w:rsidP="006E6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66">
        <w:rPr>
          <w:rFonts w:ascii="Times New Roman" w:hAnsi="Times New Roman" w:cs="Times New Roman"/>
          <w:sz w:val="28"/>
          <w:szCs w:val="28"/>
          <w:u w:val="single"/>
        </w:rPr>
        <w:t>По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члены Совета высказали предложения о переизбрании Председателя Совета общественных организаций по защите прав пациентов при Территориальном органе Росздравнадзора по Омской области и включении новых членов Совета</w:t>
      </w:r>
      <w:r w:rsidR="002A0473">
        <w:rPr>
          <w:rFonts w:ascii="Times New Roman" w:hAnsi="Times New Roman" w:cs="Times New Roman"/>
          <w:sz w:val="28"/>
          <w:szCs w:val="28"/>
        </w:rPr>
        <w:t>.</w:t>
      </w:r>
    </w:p>
    <w:p w:rsidR="00361555" w:rsidRDefault="00361555" w:rsidP="006E6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A66" w:rsidRDefault="006E6A66" w:rsidP="006E6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A66" w:rsidRPr="006E6A66" w:rsidRDefault="006E6A66" w:rsidP="006E6A6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r>
        <w:t xml:space="preserve">     </w:t>
      </w:r>
      <w:r w:rsidR="00C453FF">
        <w:t>___________________________________________________________</w:t>
      </w:r>
      <w:bookmarkStart w:id="0" w:name="_GoBack"/>
      <w:bookmarkEnd w:id="0"/>
    </w:p>
    <w:sectPr w:rsidR="006E6A66" w:rsidRPr="006E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16A27"/>
    <w:multiLevelType w:val="hybridMultilevel"/>
    <w:tmpl w:val="7062C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CC"/>
    <w:rsid w:val="001D78DB"/>
    <w:rsid w:val="002A0473"/>
    <w:rsid w:val="00361555"/>
    <w:rsid w:val="004B765B"/>
    <w:rsid w:val="004E2CFE"/>
    <w:rsid w:val="00543DCC"/>
    <w:rsid w:val="00602A51"/>
    <w:rsid w:val="0065330B"/>
    <w:rsid w:val="006E6A66"/>
    <w:rsid w:val="007059D7"/>
    <w:rsid w:val="007407F5"/>
    <w:rsid w:val="00770E1B"/>
    <w:rsid w:val="00773745"/>
    <w:rsid w:val="00822047"/>
    <w:rsid w:val="009676D3"/>
    <w:rsid w:val="00A95886"/>
    <w:rsid w:val="00B004F7"/>
    <w:rsid w:val="00B05C99"/>
    <w:rsid w:val="00BA4DD4"/>
    <w:rsid w:val="00C05B90"/>
    <w:rsid w:val="00C453FF"/>
    <w:rsid w:val="00DB0F6E"/>
    <w:rsid w:val="00EA33CB"/>
    <w:rsid w:val="00E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DC893-571C-41A0-9837-BA961576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33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33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737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Moskovskiy</dc:creator>
  <cp:keywords/>
  <dc:description/>
  <cp:lastModifiedBy>Moskovskiy</cp:lastModifiedBy>
  <cp:revision>10</cp:revision>
  <cp:lastPrinted>2019-01-24T05:35:00Z</cp:lastPrinted>
  <dcterms:created xsi:type="dcterms:W3CDTF">2018-02-14T13:50:00Z</dcterms:created>
  <dcterms:modified xsi:type="dcterms:W3CDTF">2019-01-24T05:35:00Z</dcterms:modified>
</cp:coreProperties>
</file>